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03" w:rsidRDefault="00CF6403"/>
    <w:p w:rsidR="00A03D2B" w:rsidRDefault="00890FDA">
      <w:r>
        <w:t>3DTri Sunday cycling</w:t>
      </w:r>
    </w:p>
    <w:p w:rsidR="00CF6403" w:rsidRDefault="00A03D2B" w:rsidP="00A03D2B">
      <w:pPr>
        <w:jc w:val="right"/>
      </w:pPr>
      <w:r>
        <w:t>(updated 10/Sep/2014)</w:t>
      </w:r>
    </w:p>
    <w:p w:rsidR="008135E2" w:rsidRDefault="008135E2"/>
    <w:p w:rsidR="00CF6403" w:rsidRDefault="008135E2">
      <w:r>
        <w:t>There will be f</w:t>
      </w:r>
      <w:r w:rsidR="00CF6403">
        <w:t>our groups</w:t>
      </w:r>
      <w:r>
        <w:t>, each with a group</w:t>
      </w:r>
      <w:r w:rsidR="00F27990">
        <w:t>/ride</w:t>
      </w:r>
      <w:r>
        <w:t xml:space="preserve"> leader.</w:t>
      </w:r>
    </w:p>
    <w:p w:rsidR="00CF6403" w:rsidRDefault="00CF6403">
      <w:r>
        <w:t xml:space="preserve">Group 1 – </w:t>
      </w:r>
    </w:p>
    <w:p w:rsidR="00CF6403" w:rsidRDefault="00CF6403" w:rsidP="00CF6403">
      <w:pPr>
        <w:pStyle w:val="ListParagraph"/>
        <w:numPr>
          <w:ilvl w:val="0"/>
          <w:numId w:val="1"/>
        </w:numPr>
      </w:pPr>
      <w:r>
        <w:t>22-24kph, 50-80km</w:t>
      </w:r>
    </w:p>
    <w:p w:rsidR="008135E2" w:rsidRDefault="008135E2" w:rsidP="00CF6403">
      <w:pPr>
        <w:pStyle w:val="ListParagraph"/>
        <w:numPr>
          <w:ilvl w:val="0"/>
          <w:numId w:val="1"/>
        </w:numPr>
      </w:pPr>
      <w:r>
        <w:t>Must have quick release wheels (so as to be able to fix punctures)</w:t>
      </w:r>
    </w:p>
    <w:p w:rsidR="00CF6403" w:rsidRDefault="008135E2" w:rsidP="00CF6403">
      <w:pPr>
        <w:pStyle w:val="ListParagraph"/>
        <w:numPr>
          <w:ilvl w:val="0"/>
          <w:numId w:val="1"/>
        </w:numPr>
      </w:pPr>
      <w:r>
        <w:t>Must</w:t>
      </w:r>
      <w:r w:rsidR="00CF6403">
        <w:t xml:space="preserve"> have thin tires</w:t>
      </w:r>
      <w:r w:rsidR="00FD1B4E">
        <w:t xml:space="preserve"> (</w:t>
      </w:r>
      <w:proofErr w:type="spellStart"/>
      <w:r w:rsidR="00FD1B4E">
        <w:t>ie</w:t>
      </w:r>
      <w:proofErr w:type="spellEnd"/>
      <w:r w:rsidR="00FD1B4E">
        <w:t>. hybrid or road bike)</w:t>
      </w:r>
    </w:p>
    <w:p w:rsidR="00CF6403" w:rsidRDefault="008135E2" w:rsidP="00CF6403">
      <w:pPr>
        <w:pStyle w:val="ListParagraph"/>
        <w:numPr>
          <w:ilvl w:val="0"/>
          <w:numId w:val="1"/>
        </w:numPr>
      </w:pPr>
      <w:r>
        <w:t>Very b</w:t>
      </w:r>
      <w:r w:rsidR="00CF6403">
        <w:t>orderline as to whether will be able for Carlow trip</w:t>
      </w:r>
      <w:r w:rsidR="00C1441D">
        <w:t>, especially if they only start cycling after Christmas.</w:t>
      </w:r>
    </w:p>
    <w:p w:rsidR="00CF6403" w:rsidRDefault="00CF6403" w:rsidP="00CF6403">
      <w:pPr>
        <w:pStyle w:val="ListParagraph"/>
        <w:numPr>
          <w:ilvl w:val="0"/>
          <w:numId w:val="1"/>
        </w:numPr>
      </w:pPr>
      <w:r>
        <w:t xml:space="preserve">Can expect a stop </w:t>
      </w:r>
      <w:r w:rsidR="00D3252F">
        <w:t xml:space="preserve">of 3-5 minutes </w:t>
      </w:r>
      <w:r>
        <w:t>on cycles</w:t>
      </w:r>
    </w:p>
    <w:p w:rsidR="00CF6403" w:rsidRDefault="00CF6403" w:rsidP="00CF6403">
      <w:r>
        <w:t>Group 2 –</w:t>
      </w:r>
    </w:p>
    <w:p w:rsidR="00CF6403" w:rsidRDefault="00CF6403" w:rsidP="00CF6403">
      <w:pPr>
        <w:pStyle w:val="ListParagraph"/>
        <w:numPr>
          <w:ilvl w:val="0"/>
          <w:numId w:val="2"/>
        </w:numPr>
      </w:pPr>
      <w:r>
        <w:t xml:space="preserve">25-26kph, </w:t>
      </w:r>
      <w:r w:rsidR="00D3252F">
        <w:t>55</w:t>
      </w:r>
      <w:r>
        <w:t>-95km</w:t>
      </w:r>
      <w:r w:rsidR="00D3252F">
        <w:t xml:space="preserve"> (95km in the lead up to Carlow trip at the start of March)</w:t>
      </w:r>
    </w:p>
    <w:p w:rsidR="00CF6403" w:rsidRDefault="00CF6403" w:rsidP="00CF6403">
      <w:pPr>
        <w:pStyle w:val="ListParagraph"/>
        <w:numPr>
          <w:ilvl w:val="0"/>
          <w:numId w:val="2"/>
        </w:numPr>
      </w:pPr>
      <w:r>
        <w:t>Road bike only</w:t>
      </w:r>
    </w:p>
    <w:p w:rsidR="00CF6403" w:rsidRDefault="00CF6403" w:rsidP="00CF6403">
      <w:pPr>
        <w:pStyle w:val="ListParagraph"/>
        <w:numPr>
          <w:ilvl w:val="0"/>
          <w:numId w:val="2"/>
        </w:numPr>
      </w:pPr>
      <w:r>
        <w:t>Be able to drink on the bike</w:t>
      </w:r>
    </w:p>
    <w:p w:rsidR="00CF6403" w:rsidRDefault="00CF6403" w:rsidP="00CF6403">
      <w:pPr>
        <w:pStyle w:val="ListParagraph"/>
        <w:numPr>
          <w:ilvl w:val="0"/>
          <w:numId w:val="2"/>
        </w:numPr>
      </w:pPr>
      <w:r>
        <w:t>Responsible for self (able to change a puncture without help)</w:t>
      </w:r>
    </w:p>
    <w:p w:rsidR="00CF6403" w:rsidRDefault="00CF6403" w:rsidP="00CF6403">
      <w:pPr>
        <w:pStyle w:val="ListParagraph"/>
        <w:numPr>
          <w:ilvl w:val="0"/>
          <w:numId w:val="2"/>
        </w:numPr>
      </w:pPr>
      <w:r>
        <w:t>Possibility of stop</w:t>
      </w:r>
    </w:p>
    <w:p w:rsidR="00CF6403" w:rsidRDefault="00CF6403" w:rsidP="00CF6403">
      <w:r>
        <w:t>Group 3 –</w:t>
      </w:r>
    </w:p>
    <w:p w:rsidR="00CF6403" w:rsidRDefault="00FD5D3E" w:rsidP="00CF6403">
      <w:pPr>
        <w:pStyle w:val="ListParagraph"/>
        <w:numPr>
          <w:ilvl w:val="0"/>
          <w:numId w:val="3"/>
        </w:numPr>
      </w:pPr>
      <w:r>
        <w:t>2</w:t>
      </w:r>
      <w:r w:rsidR="00D3252F">
        <w:t>6-28kph, 65</w:t>
      </w:r>
      <w:r w:rsidR="00CF6403">
        <w:t>-1</w:t>
      </w:r>
      <w:r w:rsidR="00D3252F">
        <w:t>0</w:t>
      </w:r>
      <w:r w:rsidR="00CF6403">
        <w:t>0km</w:t>
      </w:r>
    </w:p>
    <w:p w:rsidR="00CF6403" w:rsidRDefault="00CF6403" w:rsidP="00CF6403">
      <w:pPr>
        <w:pStyle w:val="ListParagraph"/>
        <w:numPr>
          <w:ilvl w:val="0"/>
          <w:numId w:val="3"/>
        </w:numPr>
      </w:pPr>
      <w:r>
        <w:t>Be comfortable eating and drinking on the bike</w:t>
      </w:r>
    </w:p>
    <w:p w:rsidR="00CF6403" w:rsidRDefault="00CF6403" w:rsidP="00CF6403">
      <w:pPr>
        <w:pStyle w:val="ListParagraph"/>
        <w:numPr>
          <w:ilvl w:val="0"/>
          <w:numId w:val="3"/>
        </w:numPr>
      </w:pPr>
      <w:r>
        <w:t>Responsible for self (able to change a puncture easily</w:t>
      </w:r>
      <w:r w:rsidR="00890FDA">
        <w:t>, able to find your own way home if/when get dropped</w:t>
      </w:r>
      <w:r>
        <w:t>)</w:t>
      </w:r>
    </w:p>
    <w:p w:rsidR="00CF6403" w:rsidRDefault="00CF6403" w:rsidP="00CF6403">
      <w:pPr>
        <w:pStyle w:val="ListParagraph"/>
        <w:numPr>
          <w:ilvl w:val="0"/>
          <w:numId w:val="3"/>
        </w:numPr>
      </w:pPr>
      <w:r>
        <w:t>No stops</w:t>
      </w:r>
    </w:p>
    <w:p w:rsidR="00CF6403" w:rsidRDefault="00CF6403" w:rsidP="00CF6403">
      <w:r>
        <w:t>Group 4 –</w:t>
      </w:r>
    </w:p>
    <w:p w:rsidR="00CF6403" w:rsidRDefault="00CF6403" w:rsidP="00CF6403">
      <w:pPr>
        <w:pStyle w:val="ListParagraph"/>
        <w:numPr>
          <w:ilvl w:val="0"/>
          <w:numId w:val="3"/>
        </w:numPr>
      </w:pPr>
      <w:r>
        <w:t>29</w:t>
      </w:r>
      <w:r w:rsidR="00D3252F">
        <w:t>+</w:t>
      </w:r>
      <w:r>
        <w:t>kph, 80+km</w:t>
      </w:r>
    </w:p>
    <w:p w:rsidR="00CF6403" w:rsidRDefault="00CF6403" w:rsidP="00CF6403">
      <w:pPr>
        <w:pStyle w:val="ListParagraph"/>
        <w:numPr>
          <w:ilvl w:val="0"/>
          <w:numId w:val="3"/>
        </w:numPr>
      </w:pPr>
      <w:r>
        <w:t>Be comfortable eating and drinking on the bike</w:t>
      </w:r>
    </w:p>
    <w:p w:rsidR="00CF6403" w:rsidRDefault="00CF6403" w:rsidP="00CF6403">
      <w:pPr>
        <w:pStyle w:val="ListParagraph"/>
        <w:numPr>
          <w:ilvl w:val="0"/>
          <w:numId w:val="3"/>
        </w:numPr>
      </w:pPr>
      <w:r>
        <w:t>Responsible for self (able to change a puncture easily, able to find your own way home if</w:t>
      </w:r>
      <w:r w:rsidR="008C4D3B">
        <w:t>/when</w:t>
      </w:r>
      <w:r>
        <w:t xml:space="preserve"> get dropped)</w:t>
      </w:r>
    </w:p>
    <w:p w:rsidR="00CF6403" w:rsidRDefault="00CF6403" w:rsidP="00CF6403"/>
    <w:p w:rsidR="00CD284A" w:rsidRDefault="00CD284A" w:rsidP="00CD284A">
      <w:r>
        <w:t>Group etiquette</w:t>
      </w:r>
    </w:p>
    <w:p w:rsidR="00D3252F" w:rsidRDefault="00D3252F" w:rsidP="00CD284A">
      <w:pPr>
        <w:pStyle w:val="ListParagraph"/>
        <w:numPr>
          <w:ilvl w:val="0"/>
          <w:numId w:val="4"/>
        </w:numPr>
      </w:pPr>
      <w:r>
        <w:t>The designated group leader(s) is in charge.</w:t>
      </w:r>
    </w:p>
    <w:p w:rsidR="00CD284A" w:rsidRDefault="00CD284A" w:rsidP="00CD284A">
      <w:pPr>
        <w:pStyle w:val="ListParagraph"/>
        <w:numPr>
          <w:ilvl w:val="0"/>
          <w:numId w:val="4"/>
        </w:numPr>
      </w:pPr>
      <w:r>
        <w:t>Obey instructions of the group leader</w:t>
      </w:r>
      <w:r w:rsidR="00D3252F">
        <w:t>(s)</w:t>
      </w:r>
      <w:r>
        <w:t>.</w:t>
      </w:r>
    </w:p>
    <w:p w:rsidR="00CD284A" w:rsidRDefault="00CD284A" w:rsidP="00CD284A">
      <w:pPr>
        <w:pStyle w:val="ListParagraph"/>
        <w:numPr>
          <w:ilvl w:val="0"/>
          <w:numId w:val="4"/>
        </w:numPr>
      </w:pPr>
      <w:r>
        <w:lastRenderedPageBreak/>
        <w:t>You may opt out of taking turns at the front if tired/weak. Notify person to left, allow them to drop back and make space and more over to the inside. Consider dropping down a group in the following week.</w:t>
      </w:r>
    </w:p>
    <w:p w:rsidR="00CD284A" w:rsidRDefault="00CD284A" w:rsidP="00CD284A">
      <w:pPr>
        <w:pStyle w:val="ListParagraph"/>
        <w:numPr>
          <w:ilvl w:val="0"/>
          <w:numId w:val="4"/>
        </w:numPr>
      </w:pPr>
      <w:r>
        <w:t>You may not opt to take extra turns at the front or stay near the front of the group.</w:t>
      </w:r>
    </w:p>
    <w:p w:rsidR="00CD284A" w:rsidRDefault="00CD284A" w:rsidP="00CD284A">
      <w:pPr>
        <w:pStyle w:val="ListParagraph"/>
        <w:numPr>
          <w:ilvl w:val="0"/>
          <w:numId w:val="4"/>
        </w:numPr>
      </w:pPr>
      <w:r>
        <w:t>First priority is cycling, second is talking.</w:t>
      </w:r>
    </w:p>
    <w:p w:rsidR="00CD284A" w:rsidRDefault="00CD284A" w:rsidP="00CD284A">
      <w:pPr>
        <w:pStyle w:val="ListParagraph"/>
        <w:numPr>
          <w:ilvl w:val="0"/>
          <w:numId w:val="4"/>
        </w:numPr>
      </w:pPr>
      <w:r>
        <w:t>After a stop (</w:t>
      </w:r>
      <w:proofErr w:type="spellStart"/>
      <w:r>
        <w:t>eg</w:t>
      </w:r>
      <w:proofErr w:type="spellEnd"/>
      <w:r>
        <w:t>. lights, train crossing) or turn you should be in the same position in the group after as before (</w:t>
      </w:r>
      <w:proofErr w:type="spellStart"/>
      <w:r>
        <w:t>eg</w:t>
      </w:r>
      <w:proofErr w:type="spellEnd"/>
      <w:r>
        <w:t>. 3</w:t>
      </w:r>
      <w:r w:rsidRPr="00E660FC">
        <w:rPr>
          <w:vertAlign w:val="superscript"/>
        </w:rPr>
        <w:t>rd</w:t>
      </w:r>
      <w:r>
        <w:t xml:space="preserve"> on the outside line).</w:t>
      </w:r>
    </w:p>
    <w:p w:rsidR="00CD284A" w:rsidRDefault="00CD284A" w:rsidP="00CD284A">
      <w:pPr>
        <w:pStyle w:val="ListParagraph"/>
        <w:numPr>
          <w:ilvl w:val="0"/>
          <w:numId w:val="4"/>
        </w:numPr>
      </w:pPr>
      <w:r>
        <w:t>If leaving the group (</w:t>
      </w:r>
      <w:proofErr w:type="spellStart"/>
      <w:r>
        <w:t>eg</w:t>
      </w:r>
      <w:proofErr w:type="spellEnd"/>
      <w:r>
        <w:t>. to take turn for home) notify the ride leader</w:t>
      </w:r>
      <w:r w:rsidR="00D3252F">
        <w:t>(s)</w:t>
      </w:r>
      <w:r>
        <w:t>.</w:t>
      </w:r>
    </w:p>
    <w:p w:rsidR="00CD284A" w:rsidRDefault="00CD284A" w:rsidP="00CD284A">
      <w:pPr>
        <w:pStyle w:val="ListParagraph"/>
        <w:numPr>
          <w:ilvl w:val="0"/>
          <w:numId w:val="4"/>
        </w:numPr>
      </w:pPr>
      <w:r>
        <w:t>Group size should no more than 12 people.</w:t>
      </w:r>
    </w:p>
    <w:p w:rsidR="00CD284A" w:rsidRDefault="00CD284A" w:rsidP="00CD284A">
      <w:pPr>
        <w:pStyle w:val="ListParagraph"/>
        <w:numPr>
          <w:ilvl w:val="0"/>
          <w:numId w:val="4"/>
        </w:numPr>
      </w:pPr>
      <w:r>
        <w:t>No TT bikes allowed.</w:t>
      </w:r>
    </w:p>
    <w:p w:rsidR="00233B9E" w:rsidRDefault="00233B9E" w:rsidP="00CD284A">
      <w:pPr>
        <w:pStyle w:val="ListParagraph"/>
        <w:numPr>
          <w:ilvl w:val="0"/>
          <w:numId w:val="4"/>
        </w:numPr>
      </w:pPr>
      <w:r>
        <w:t>All riders should carry necessary equipment</w:t>
      </w:r>
    </w:p>
    <w:p w:rsidR="00233B9E" w:rsidRDefault="00233B9E" w:rsidP="00233B9E">
      <w:pPr>
        <w:pStyle w:val="ListParagraph"/>
        <w:numPr>
          <w:ilvl w:val="1"/>
          <w:numId w:val="4"/>
        </w:numPr>
      </w:pPr>
      <w:r>
        <w:t>Two filled bottles (</w:t>
      </w:r>
      <w:proofErr w:type="spellStart"/>
      <w:r>
        <w:t>eg</w:t>
      </w:r>
      <w:proofErr w:type="spellEnd"/>
      <w:r>
        <w:t>. water, dilute orange, energy drink) and food (</w:t>
      </w:r>
      <w:proofErr w:type="spellStart"/>
      <w:r>
        <w:t>eg</w:t>
      </w:r>
      <w:proofErr w:type="spellEnd"/>
      <w:r>
        <w:t xml:space="preserve">. banana, </w:t>
      </w:r>
      <w:proofErr w:type="spellStart"/>
      <w:r>
        <w:t>nutri</w:t>
      </w:r>
      <w:proofErr w:type="spellEnd"/>
      <w:r>
        <w:t xml:space="preserve"> grain bar, energy bar, chocolate brownies) for the cycle</w:t>
      </w:r>
    </w:p>
    <w:p w:rsidR="00CD284A" w:rsidRDefault="00233B9E" w:rsidP="00233B9E">
      <w:pPr>
        <w:pStyle w:val="ListParagraph"/>
        <w:numPr>
          <w:ilvl w:val="1"/>
          <w:numId w:val="4"/>
        </w:numPr>
      </w:pPr>
      <w:r>
        <w:t>T</w:t>
      </w:r>
      <w:r w:rsidR="00CD284A">
        <w:t>wo tubes, a pump (not just CO2 canisters) and tools</w:t>
      </w:r>
      <w:r w:rsidR="00412E3E">
        <w:t xml:space="preserve"> (tyre levers)</w:t>
      </w:r>
      <w:r>
        <w:t xml:space="preserve"> to fix two punctures</w:t>
      </w:r>
    </w:p>
    <w:p w:rsidR="00233B9E" w:rsidRDefault="00233B9E" w:rsidP="00233B9E">
      <w:pPr>
        <w:pStyle w:val="ListParagraph"/>
        <w:numPr>
          <w:ilvl w:val="1"/>
          <w:numId w:val="4"/>
        </w:numPr>
      </w:pPr>
      <w:r>
        <w:t>Emergency taxi money/credit card and phone</w:t>
      </w:r>
    </w:p>
    <w:p w:rsidR="00233B9E" w:rsidRDefault="00233B9E" w:rsidP="00233B9E">
      <w:pPr>
        <w:pStyle w:val="ListParagraph"/>
        <w:numPr>
          <w:ilvl w:val="1"/>
          <w:numId w:val="4"/>
        </w:numPr>
      </w:pPr>
      <w:r>
        <w:t>Optionally coffee shop money</w:t>
      </w:r>
    </w:p>
    <w:p w:rsidR="00CD284A" w:rsidRDefault="00CD284A" w:rsidP="00CD284A">
      <w:pPr>
        <w:pStyle w:val="ListParagraph"/>
        <w:numPr>
          <w:ilvl w:val="0"/>
          <w:numId w:val="4"/>
        </w:numPr>
      </w:pPr>
      <w:r>
        <w:t>When stopped (for puncture, break etc.) pull in off the road and allow the space for others to do the same.</w:t>
      </w:r>
    </w:p>
    <w:p w:rsidR="00D3252F" w:rsidRDefault="00D3252F" w:rsidP="00CD284A">
      <w:pPr>
        <w:pStyle w:val="ListParagraph"/>
        <w:numPr>
          <w:ilvl w:val="0"/>
          <w:numId w:val="4"/>
        </w:numPr>
      </w:pPr>
      <w:r>
        <w:t>All members should have ICE (In Case of Emergency) details on them. Recommended methods are:</w:t>
      </w:r>
    </w:p>
    <w:p w:rsidR="00D3252F" w:rsidRDefault="00D3252F" w:rsidP="00D3252F">
      <w:pPr>
        <w:pStyle w:val="ListParagraph"/>
        <w:numPr>
          <w:ilvl w:val="1"/>
          <w:numId w:val="4"/>
        </w:numPr>
      </w:pPr>
      <w:r>
        <w:t xml:space="preserve">Road Id </w:t>
      </w:r>
      <w:proofErr w:type="spellStart"/>
      <w:r>
        <w:t>braclet</w:t>
      </w:r>
      <w:proofErr w:type="spellEnd"/>
      <w:r>
        <w:t xml:space="preserve"> (</w:t>
      </w:r>
      <w:hyperlink r:id="rId6" w:history="1">
        <w:r w:rsidRPr="003A0C0C">
          <w:rPr>
            <w:rStyle w:val="Hyperlink"/>
          </w:rPr>
          <w:t>http://www.roadid.com</w:t>
        </w:r>
      </w:hyperlink>
      <w:r>
        <w:t>)</w:t>
      </w:r>
    </w:p>
    <w:p w:rsidR="00D3252F" w:rsidRDefault="00D3252F" w:rsidP="00D3252F">
      <w:pPr>
        <w:pStyle w:val="ListParagraph"/>
        <w:numPr>
          <w:ilvl w:val="1"/>
          <w:numId w:val="4"/>
        </w:numPr>
      </w:pPr>
      <w:r>
        <w:t>ICE app for Android phones (</w:t>
      </w:r>
      <w:hyperlink r:id="rId7" w:history="1">
        <w:r w:rsidRPr="003A0C0C">
          <w:rPr>
            <w:rStyle w:val="Hyperlink"/>
          </w:rPr>
          <w:t>https://play.google.com/store/apps/details?id=com.appventive.ice&amp;hl=en</w:t>
        </w:r>
      </w:hyperlink>
      <w:r w:rsidR="00233B9E">
        <w:t>) or an</w:t>
      </w:r>
      <w:r>
        <w:t xml:space="preserve"> equivalent</w:t>
      </w:r>
    </w:p>
    <w:p w:rsidR="00CD284A" w:rsidRDefault="000823D5" w:rsidP="000823D5">
      <w:pPr>
        <w:pStyle w:val="ListParagraph"/>
        <w:numPr>
          <w:ilvl w:val="1"/>
          <w:numId w:val="4"/>
        </w:numPr>
      </w:pPr>
      <w:r>
        <w:t xml:space="preserve">Paper laminated to your bike frame via </w:t>
      </w:r>
      <w:proofErr w:type="spellStart"/>
      <w:r>
        <w:t>cellotape</w:t>
      </w:r>
      <w:proofErr w:type="spellEnd"/>
      <w:r w:rsidR="00233B9E">
        <w:t xml:space="preserve"> or similar</w:t>
      </w:r>
    </w:p>
    <w:p w:rsidR="00412E3E" w:rsidRDefault="00412E3E" w:rsidP="00412E3E">
      <w:pPr>
        <w:pStyle w:val="ListParagraph"/>
        <w:numPr>
          <w:ilvl w:val="0"/>
          <w:numId w:val="4"/>
        </w:numPr>
      </w:pPr>
      <w:r>
        <w:t xml:space="preserve">Mud guards should be used. Not the type that protect only your rear end from getting wet and dirty – full length ones of the type that stop mud and water spraying up in the face of the person cycling behind you. So something </w:t>
      </w:r>
      <w:proofErr w:type="gramStart"/>
      <w:r>
        <w:t>like</w:t>
      </w:r>
      <w:proofErr w:type="gramEnd"/>
      <w:r>
        <w:t xml:space="preserve"> these (</w:t>
      </w:r>
      <w:hyperlink r:id="rId8" w:history="1">
        <w:r w:rsidRPr="0066401D">
          <w:rPr>
            <w:rStyle w:val="Hyperlink"/>
          </w:rPr>
          <w:t>http://www.wiggle.co.uk/crud-roadracer-mk2-mudguard-set/</w:t>
        </w:r>
      </w:hyperlink>
      <w:r>
        <w:t>) or these (</w:t>
      </w:r>
      <w:hyperlink r:id="rId9" w:history="1">
        <w:r w:rsidRPr="0066401D">
          <w:rPr>
            <w:rStyle w:val="Hyperlink"/>
          </w:rPr>
          <w:t>http://www.wiggle.co.uk/sks-velo-42-urban-clip-on-mudguard-set/</w:t>
        </w:r>
      </w:hyperlink>
      <w:r>
        <w:t>). To be clear this is to stop you getting other people wet and dirty, it’s a nice bonus that they’ll keep you clean and dry too.</w:t>
      </w:r>
    </w:p>
    <w:p w:rsidR="00CD284A" w:rsidRDefault="00CD284A" w:rsidP="00FD5D3E"/>
    <w:p w:rsidR="00FD5D3E" w:rsidRDefault="00FD5D3E" w:rsidP="00FD5D3E">
      <w:r>
        <w:t>Additional considerations for club members</w:t>
      </w:r>
    </w:p>
    <w:p w:rsidR="00E660FC" w:rsidRDefault="00E47327" w:rsidP="00FD5D3E">
      <w:pPr>
        <w:pStyle w:val="ListParagraph"/>
        <w:numPr>
          <w:ilvl w:val="0"/>
          <w:numId w:val="4"/>
        </w:numPr>
      </w:pPr>
      <w:r>
        <w:t>A</w:t>
      </w:r>
      <w:r w:rsidR="00FD1B4E">
        <w:t xml:space="preserve"> coach</w:t>
      </w:r>
      <w:r>
        <w:t>/</w:t>
      </w:r>
      <w:r w:rsidR="00D3252F">
        <w:t>group</w:t>
      </w:r>
      <w:r>
        <w:t xml:space="preserve"> leader will assign people to appropriate group. Their decision is final. This is the exact same as a swim coach assigns people to lanes. </w:t>
      </w:r>
    </w:p>
    <w:p w:rsidR="002F24B1" w:rsidRDefault="002F24B1" w:rsidP="00FD5D3E">
      <w:pPr>
        <w:pStyle w:val="ListParagraph"/>
        <w:numPr>
          <w:ilvl w:val="0"/>
          <w:numId w:val="4"/>
        </w:numPr>
      </w:pPr>
      <w:r>
        <w:t>Know the route</w:t>
      </w:r>
      <w:r w:rsidR="00D3252F">
        <w:t xml:space="preserve"> where </w:t>
      </w:r>
      <w:r>
        <w:t>this will be provided in advance.</w:t>
      </w:r>
    </w:p>
    <w:p w:rsidR="00FD5D3E" w:rsidRDefault="00FD5D3E" w:rsidP="00FD5D3E">
      <w:pPr>
        <w:pStyle w:val="ListParagraph"/>
        <w:numPr>
          <w:ilvl w:val="0"/>
          <w:numId w:val="4"/>
        </w:numPr>
      </w:pPr>
      <w:r>
        <w:t>Pay attention to the route - all cyclists should be prepared to take leadership of a group when judged capable by club coaches.</w:t>
      </w:r>
      <w:r w:rsidR="00D3252F">
        <w:t xml:space="preserve"> When your turn comes “I don’t know any routes” is not an acceptable reason for opting out.</w:t>
      </w:r>
    </w:p>
    <w:p w:rsidR="00FD5D3E" w:rsidRDefault="00FD5D3E" w:rsidP="00FD5D3E">
      <w:pPr>
        <w:pStyle w:val="ListParagraph"/>
        <w:numPr>
          <w:ilvl w:val="0"/>
          <w:numId w:val="4"/>
        </w:numPr>
      </w:pPr>
      <w:r>
        <w:t xml:space="preserve">If you move up a group be prepared for a </w:t>
      </w:r>
      <w:r w:rsidR="00E47327">
        <w:t xml:space="preserve">significant </w:t>
      </w:r>
      <w:r>
        <w:t>step up in effort.</w:t>
      </w:r>
    </w:p>
    <w:p w:rsidR="00E47327" w:rsidRDefault="00E47327" w:rsidP="00FD5D3E">
      <w:pPr>
        <w:pStyle w:val="ListParagraph"/>
        <w:numPr>
          <w:ilvl w:val="0"/>
          <w:numId w:val="4"/>
        </w:numPr>
      </w:pPr>
      <w:r>
        <w:lastRenderedPageBreak/>
        <w:t>Groups’ fitness will increase over time. If you miss a period of training the group may have moved on past your ability.</w:t>
      </w:r>
      <w:r w:rsidR="00FD1B4E">
        <w:t xml:space="preserve"> </w:t>
      </w:r>
    </w:p>
    <w:p w:rsidR="00FD1B4E" w:rsidRDefault="00FD1B4E" w:rsidP="00FD5D3E">
      <w:pPr>
        <w:pStyle w:val="ListParagraph"/>
        <w:numPr>
          <w:ilvl w:val="0"/>
          <w:numId w:val="4"/>
        </w:numPr>
      </w:pPr>
      <w:r>
        <w:t>Distances and difficulty (</w:t>
      </w:r>
      <w:proofErr w:type="spellStart"/>
      <w:r>
        <w:t>ie</w:t>
      </w:r>
      <w:proofErr w:type="spellEnd"/>
      <w:r>
        <w:t>. terrain</w:t>
      </w:r>
      <w:r w:rsidR="00D05C8A">
        <w:t xml:space="preserve"> or speed or both</w:t>
      </w:r>
      <w:r>
        <w:t>) will steadily increase in the run up to Carlow and beyond.</w:t>
      </w:r>
    </w:p>
    <w:p w:rsidR="002F24B1" w:rsidRDefault="002F24B1" w:rsidP="002F24B1">
      <w:pPr>
        <w:pStyle w:val="ListParagraph"/>
        <w:numPr>
          <w:ilvl w:val="0"/>
          <w:numId w:val="4"/>
        </w:numPr>
      </w:pPr>
      <w:r>
        <w:t xml:space="preserve">There is an obligation on members to the club. Candidates whom coaches feel are capable shall be </w:t>
      </w:r>
      <w:r w:rsidR="00D3252F">
        <w:t>added to the rota of group leaders</w:t>
      </w:r>
      <w:r>
        <w:t>.</w:t>
      </w:r>
      <w:r w:rsidR="00D3252F">
        <w:t xml:space="preserve"> You will only be assigned as group leader to a group you are fast enough to be comfortable in.</w:t>
      </w:r>
    </w:p>
    <w:p w:rsidR="00FD5D3E" w:rsidRDefault="00FD5D3E" w:rsidP="00FD5D3E">
      <w:r>
        <w:t>Resources</w:t>
      </w:r>
      <w:r w:rsidR="00E660FC">
        <w:t xml:space="preserve"> to be provided by club</w:t>
      </w:r>
    </w:p>
    <w:p w:rsidR="00FD5D3E" w:rsidRDefault="00FD5D3E" w:rsidP="00FD5D3E">
      <w:pPr>
        <w:pStyle w:val="ListParagraph"/>
        <w:numPr>
          <w:ilvl w:val="0"/>
          <w:numId w:val="4"/>
        </w:numPr>
      </w:pPr>
      <w:r>
        <w:t xml:space="preserve">A rota of </w:t>
      </w:r>
      <w:r w:rsidR="00D3252F">
        <w:t>group</w:t>
      </w:r>
      <w:r>
        <w:t xml:space="preserve"> leaders will be put in place and published on the website</w:t>
      </w:r>
      <w:r w:rsidR="00E660FC">
        <w:t>.</w:t>
      </w:r>
    </w:p>
    <w:p w:rsidR="00FD5D3E" w:rsidRDefault="00FD5D3E" w:rsidP="00FD5D3E">
      <w:pPr>
        <w:pStyle w:val="ListParagraph"/>
        <w:numPr>
          <w:ilvl w:val="0"/>
          <w:numId w:val="5"/>
        </w:numPr>
      </w:pPr>
      <w:r>
        <w:t xml:space="preserve">A set of routes </w:t>
      </w:r>
      <w:r w:rsidR="00D3252F">
        <w:t xml:space="preserve">are </w:t>
      </w:r>
      <w:r>
        <w:t>will be drawn up (</w:t>
      </w:r>
      <w:proofErr w:type="spellStart"/>
      <w:r>
        <w:t>mapmyride</w:t>
      </w:r>
      <w:proofErr w:type="spellEnd"/>
      <w:r>
        <w:t xml:space="preserve"> or similar) for the route for group</w:t>
      </w:r>
      <w:r w:rsidR="00233B9E">
        <w:t>s</w:t>
      </w:r>
      <w:r>
        <w:t xml:space="preserve"> for each Sunday cycle</w:t>
      </w:r>
      <w:r w:rsidR="00E660FC">
        <w:t>.</w:t>
      </w:r>
      <w:r w:rsidR="00DC3ECF">
        <w:t xml:space="preserve"> These will be available in advance.</w:t>
      </w:r>
      <w:r w:rsidR="00D3252F">
        <w:t xml:space="preserve"> Please suggest and provide additional routes to be added to the archive.</w:t>
      </w:r>
    </w:p>
    <w:p w:rsidR="00FD5D3E" w:rsidRDefault="00FD5D3E" w:rsidP="00FD5D3E">
      <w:pPr>
        <w:pStyle w:val="ListParagraph"/>
        <w:numPr>
          <w:ilvl w:val="0"/>
          <w:numId w:val="5"/>
        </w:numPr>
      </w:pPr>
      <w:r>
        <w:t xml:space="preserve">All </w:t>
      </w:r>
      <w:r w:rsidR="00D3252F">
        <w:t>group</w:t>
      </w:r>
      <w:r>
        <w:t xml:space="preserve"> leaders should have a sign on sheet </w:t>
      </w:r>
      <w:r w:rsidR="00233B9E">
        <w:t xml:space="preserve">(see club website under “Training &amp; Events” -&gt; “Document archive” for “Guest sign on sheet”) </w:t>
      </w:r>
      <w:r w:rsidR="00D3252F">
        <w:t>for people who are tria</w:t>
      </w:r>
      <w:r w:rsidR="00233B9E">
        <w:t>l</w:t>
      </w:r>
      <w:r w:rsidR="00D3252F">
        <w:t>ling the club/cycle so that are covered by TI insurance</w:t>
      </w:r>
      <w:r w:rsidR="00E660FC">
        <w:t>.</w:t>
      </w:r>
    </w:p>
    <w:p w:rsidR="00FD5D3E" w:rsidRDefault="00FD5D3E" w:rsidP="00FD5D3E">
      <w:pPr>
        <w:pStyle w:val="ListParagraph"/>
        <w:numPr>
          <w:ilvl w:val="0"/>
          <w:numId w:val="5"/>
        </w:numPr>
      </w:pPr>
      <w:r>
        <w:t xml:space="preserve">A new rider </w:t>
      </w:r>
      <w:r w:rsidR="001D12F3">
        <w:t xml:space="preserve">to the club </w:t>
      </w:r>
      <w:r>
        <w:t xml:space="preserve">will start off in group 1 and progress from there (to confirm fitness and ability to ride safely in a group) unless there is significant reason to </w:t>
      </w:r>
      <w:r w:rsidR="00E660FC">
        <w:t>skip forward. This must be signed off by a club coach.</w:t>
      </w:r>
    </w:p>
    <w:p w:rsidR="00D03242" w:rsidRDefault="00D03242" w:rsidP="009872D8">
      <w:bookmarkStart w:id="0" w:name="_GoBack"/>
      <w:bookmarkEnd w:id="0"/>
    </w:p>
    <w:sectPr w:rsidR="00D032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529"/>
    <w:multiLevelType w:val="hybridMultilevel"/>
    <w:tmpl w:val="3F8C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C62D3"/>
    <w:multiLevelType w:val="hybridMultilevel"/>
    <w:tmpl w:val="EA0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93941"/>
    <w:multiLevelType w:val="hybridMultilevel"/>
    <w:tmpl w:val="5E76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003C2"/>
    <w:multiLevelType w:val="hybridMultilevel"/>
    <w:tmpl w:val="9A4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36735"/>
    <w:multiLevelType w:val="hybridMultilevel"/>
    <w:tmpl w:val="673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73508"/>
    <w:multiLevelType w:val="hybridMultilevel"/>
    <w:tmpl w:val="4A1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03"/>
    <w:rsid w:val="00014489"/>
    <w:rsid w:val="000823D5"/>
    <w:rsid w:val="001D12F3"/>
    <w:rsid w:val="00233B9E"/>
    <w:rsid w:val="002F24B1"/>
    <w:rsid w:val="00412E3E"/>
    <w:rsid w:val="00455602"/>
    <w:rsid w:val="005C0DC1"/>
    <w:rsid w:val="008135E2"/>
    <w:rsid w:val="00890FDA"/>
    <w:rsid w:val="008C4352"/>
    <w:rsid w:val="008C4D3B"/>
    <w:rsid w:val="009872D8"/>
    <w:rsid w:val="00A03D2B"/>
    <w:rsid w:val="00C1441D"/>
    <w:rsid w:val="00CD284A"/>
    <w:rsid w:val="00CF6403"/>
    <w:rsid w:val="00D03242"/>
    <w:rsid w:val="00D05C8A"/>
    <w:rsid w:val="00D3252F"/>
    <w:rsid w:val="00DC3ECF"/>
    <w:rsid w:val="00DD23C6"/>
    <w:rsid w:val="00E47327"/>
    <w:rsid w:val="00E660FC"/>
    <w:rsid w:val="00F27990"/>
    <w:rsid w:val="00FD1B4E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ggle.co.uk/crud-roadracer-mk2-mudguard-s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appventive.ice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did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ggle.co.uk/sks-velo-42-urban-clip-on-mudguard-s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Duffy</cp:lastModifiedBy>
  <cp:revision>7</cp:revision>
  <dcterms:created xsi:type="dcterms:W3CDTF">2014-01-17T09:52:00Z</dcterms:created>
  <dcterms:modified xsi:type="dcterms:W3CDTF">2014-09-17T09:04:00Z</dcterms:modified>
</cp:coreProperties>
</file>